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0A79" w14:textId="77777777" w:rsidR="001264AE" w:rsidRDefault="001264AE" w:rsidP="001264AE">
      <w:pPr>
        <w:tabs>
          <w:tab w:val="left" w:pos="4755"/>
          <w:tab w:val="right" w:pos="10745"/>
        </w:tabs>
        <w:spacing w:line="240" w:lineRule="auto"/>
        <w:jc w:val="center"/>
        <w:rPr>
          <w:rFonts w:ascii="Sylfaen" w:hAnsi="Sylfaen" w:cs="BPG Algeti"/>
          <w:b/>
          <w:color w:val="000000" w:themeColor="text1"/>
          <w:sz w:val="40"/>
          <w:szCs w:val="40"/>
          <w:lang w:val="az-Latn-AZ"/>
        </w:rPr>
      </w:pPr>
    </w:p>
    <w:p w14:paraId="1B7460A8" w14:textId="3E4ECC6F" w:rsidR="00147CFE" w:rsidRPr="001264AE" w:rsidRDefault="001264AE" w:rsidP="001264AE">
      <w:pPr>
        <w:tabs>
          <w:tab w:val="left" w:pos="4755"/>
          <w:tab w:val="right" w:pos="10745"/>
        </w:tabs>
        <w:spacing w:line="240" w:lineRule="auto"/>
        <w:rPr>
          <w:rFonts w:ascii="Sylfaen" w:hAnsi="Sylfaen" w:cs="BPG Algeti"/>
          <w:b/>
          <w:color w:val="000000" w:themeColor="text1"/>
          <w:sz w:val="40"/>
          <w:szCs w:val="40"/>
          <w:lang w:val="az-Latn-AZ"/>
        </w:rPr>
      </w:pPr>
      <w:r w:rsidRPr="001264AE">
        <w:rPr>
          <w:rFonts w:ascii="Sylfaen" w:hAnsi="Sylfaen" w:cs="BPG Algeti"/>
          <w:b/>
          <w:color w:val="000000" w:themeColor="text1"/>
          <w:sz w:val="40"/>
          <w:szCs w:val="40"/>
          <w:lang w:val="az-Latn-AZ"/>
        </w:rPr>
        <w:t>İmtahanda davranış qaydaları</w:t>
      </w:r>
    </w:p>
    <w:p w14:paraId="5AACD530" w14:textId="77777777" w:rsidR="000A1B9C" w:rsidRPr="0047417B" w:rsidRDefault="000A1B9C" w:rsidP="00EA4E17">
      <w:pPr>
        <w:jc w:val="both"/>
        <w:rPr>
          <w:rFonts w:ascii="Sylfaen" w:hAnsi="Sylfaen" w:cs="BPG Algeti"/>
          <w:b/>
          <w:sz w:val="18"/>
          <w:szCs w:val="18"/>
          <w:lang w:val="az-Latn-AZ"/>
        </w:rPr>
      </w:pPr>
    </w:p>
    <w:p w14:paraId="1AEBFA68" w14:textId="56C8D737" w:rsidR="009C0D00" w:rsidRPr="0047417B" w:rsidRDefault="009C0D00" w:rsidP="00EA4E17">
      <w:pPr>
        <w:jc w:val="both"/>
        <w:rPr>
          <w:rFonts w:ascii="Sylfaen" w:hAnsi="Sylfaen" w:cs="BPG Algeti"/>
          <w:b/>
          <w:lang w:val="az-Latn-AZ"/>
        </w:rPr>
      </w:pPr>
      <w:r w:rsidRPr="0047417B">
        <w:rPr>
          <w:rFonts w:ascii="Sylfaen" w:hAnsi="Sylfaen" w:cs="BPG Algeti"/>
          <w:b/>
          <w:lang w:val="az-Latn-AZ"/>
        </w:rPr>
        <w:t>İmtahanda qaydalar bütün imtahan ver</w:t>
      </w:r>
      <w:r w:rsidRPr="0047417B">
        <w:rPr>
          <w:rFonts w:ascii="Times New Roman" w:hAnsi="Times New Roman" w:cs="Times New Roman"/>
          <w:b/>
          <w:lang w:val="az-Latn-AZ"/>
        </w:rPr>
        <w:t>ə</w:t>
      </w:r>
      <w:r w:rsidRPr="0047417B">
        <w:rPr>
          <w:rFonts w:ascii="Sylfaen" w:hAnsi="Sylfaen" w:cs="BPG Algeti"/>
          <w:b/>
          <w:lang w:val="az-Latn-AZ"/>
        </w:rPr>
        <w:t>nl</w:t>
      </w:r>
      <w:r w:rsidRPr="0047417B">
        <w:rPr>
          <w:rFonts w:ascii="Times New Roman" w:hAnsi="Times New Roman" w:cs="Times New Roman"/>
          <w:b/>
          <w:lang w:val="az-Latn-AZ"/>
        </w:rPr>
        <w:t>ə</w:t>
      </w:r>
      <w:r w:rsidRPr="0047417B">
        <w:rPr>
          <w:rFonts w:ascii="Sylfaen" w:hAnsi="Sylfaen" w:cs="BPG Algeti"/>
          <w:b/>
          <w:lang w:val="az-Latn-AZ"/>
        </w:rPr>
        <w:t>rin hüquq v</w:t>
      </w:r>
      <w:r w:rsidRPr="0047417B">
        <w:rPr>
          <w:rFonts w:ascii="Times New Roman" w:hAnsi="Times New Roman" w:cs="Times New Roman"/>
          <w:b/>
          <w:lang w:val="az-Latn-AZ"/>
        </w:rPr>
        <w:t>ə</w:t>
      </w:r>
      <w:r w:rsidRPr="0047417B">
        <w:rPr>
          <w:rFonts w:ascii="Sylfaen" w:hAnsi="Sylfaen" w:cs="BPG Algeti"/>
          <w:b/>
          <w:lang w:val="az-Latn-AZ"/>
        </w:rPr>
        <w:t xml:space="preserve"> maraqlarını qorumağa xidm</w:t>
      </w:r>
      <w:r w:rsidRPr="0047417B">
        <w:rPr>
          <w:rFonts w:ascii="Times New Roman" w:hAnsi="Times New Roman" w:cs="Times New Roman"/>
          <w:b/>
          <w:lang w:val="az-Latn-AZ"/>
        </w:rPr>
        <w:t>ə</w:t>
      </w:r>
      <w:r w:rsidRPr="0047417B">
        <w:rPr>
          <w:rFonts w:ascii="Sylfaen" w:hAnsi="Sylfaen" w:cs="BPG Algeti"/>
          <w:b/>
          <w:lang w:val="az-Latn-AZ"/>
        </w:rPr>
        <w:t>t edir. Bu qaydalarla sektorda iş ş</w:t>
      </w:r>
      <w:r w:rsidRPr="0047417B">
        <w:rPr>
          <w:rFonts w:ascii="Times New Roman" w:hAnsi="Times New Roman" w:cs="Times New Roman"/>
          <w:b/>
          <w:lang w:val="az-Latn-AZ"/>
        </w:rPr>
        <w:t>ə</w:t>
      </w:r>
      <w:r w:rsidRPr="0047417B">
        <w:rPr>
          <w:rFonts w:ascii="Sylfaen" w:hAnsi="Sylfaen" w:cs="BPG Algeti"/>
          <w:b/>
          <w:lang w:val="az-Latn-AZ"/>
        </w:rPr>
        <w:t>raitinin  yaradılması v</w:t>
      </w:r>
      <w:r w:rsidRPr="0047417B">
        <w:rPr>
          <w:rFonts w:ascii="Times New Roman" w:hAnsi="Times New Roman" w:cs="Times New Roman"/>
          <w:b/>
          <w:lang w:val="az-Latn-AZ"/>
        </w:rPr>
        <w:t>ə</w:t>
      </w:r>
      <w:r w:rsidRPr="0047417B">
        <w:rPr>
          <w:rFonts w:ascii="Sylfaen" w:hAnsi="Sylfaen" w:cs="BPG Algeti"/>
          <w:b/>
          <w:lang w:val="az-Latn-AZ"/>
        </w:rPr>
        <w:t xml:space="preserve"> prosesin </w:t>
      </w:r>
      <w:r w:rsidRPr="0047417B">
        <w:rPr>
          <w:rFonts w:ascii="Times New Roman" w:hAnsi="Times New Roman" w:cs="Times New Roman"/>
          <w:b/>
          <w:lang w:val="az-Latn-AZ"/>
        </w:rPr>
        <w:t>ə</w:t>
      </w:r>
      <w:r w:rsidRPr="0047417B">
        <w:rPr>
          <w:rFonts w:ascii="Sylfaen" w:hAnsi="Sylfaen" w:cs="BPG Algeti"/>
          <w:b/>
          <w:lang w:val="az-Latn-AZ"/>
        </w:rPr>
        <w:t>dal</w:t>
      </w:r>
      <w:r w:rsidRPr="0047417B">
        <w:rPr>
          <w:rFonts w:ascii="Times New Roman" w:hAnsi="Times New Roman" w:cs="Times New Roman"/>
          <w:b/>
          <w:lang w:val="az-Latn-AZ"/>
        </w:rPr>
        <w:t>ə</w:t>
      </w:r>
      <w:r w:rsidRPr="0047417B">
        <w:rPr>
          <w:rFonts w:ascii="Sylfaen" w:hAnsi="Sylfaen" w:cs="BPG Algeti"/>
          <w:b/>
          <w:lang w:val="az-Latn-AZ"/>
        </w:rPr>
        <w:t>tli v</w:t>
      </w:r>
      <w:r w:rsidRPr="0047417B">
        <w:rPr>
          <w:rFonts w:ascii="Times New Roman" w:hAnsi="Times New Roman" w:cs="Times New Roman"/>
          <w:b/>
          <w:lang w:val="az-Latn-AZ"/>
        </w:rPr>
        <w:t>ə</w:t>
      </w:r>
      <w:r w:rsidRPr="0047417B">
        <w:rPr>
          <w:rFonts w:ascii="Sylfaen" w:hAnsi="Sylfaen" w:cs="BPG Algeti"/>
          <w:b/>
          <w:lang w:val="az-Latn-AZ"/>
        </w:rPr>
        <w:t xml:space="preserve"> obyektiv aparılması t</w:t>
      </w:r>
      <w:r w:rsidRPr="0047417B">
        <w:rPr>
          <w:rFonts w:ascii="Times New Roman" w:hAnsi="Times New Roman" w:cs="Times New Roman"/>
          <w:b/>
          <w:lang w:val="az-Latn-AZ"/>
        </w:rPr>
        <w:t>ə</w:t>
      </w:r>
      <w:r w:rsidRPr="0047417B">
        <w:rPr>
          <w:rFonts w:ascii="Sylfaen" w:hAnsi="Sylfaen" w:cs="BPG Algeti"/>
          <w:b/>
          <w:lang w:val="az-Latn-AZ"/>
        </w:rPr>
        <w:t>min olunubdur.</w:t>
      </w:r>
    </w:p>
    <w:p w14:paraId="625130AF" w14:textId="27ECD489" w:rsidR="00F85296" w:rsidRPr="0047417B" w:rsidRDefault="00D3794E" w:rsidP="00D3794E">
      <w:pPr>
        <w:pStyle w:val="NoSpacing"/>
        <w:numPr>
          <w:ilvl w:val="0"/>
          <w:numId w:val="29"/>
        </w:numPr>
        <w:jc w:val="both"/>
        <w:rPr>
          <w:rFonts w:ascii="Sylfaen" w:hAnsi="Sylfaen"/>
          <w:sz w:val="20"/>
          <w:szCs w:val="20"/>
          <w:lang w:val="az-Latn-AZ"/>
        </w:rPr>
      </w:pPr>
      <w:r w:rsidRPr="0047417B">
        <w:rPr>
          <w:rFonts w:ascii="Sylfaen" w:hAnsi="Sylfaen" w:cs="Sylfaen"/>
          <w:sz w:val="20"/>
          <w:szCs w:val="20"/>
          <w:lang w:val="az-Latn-AZ"/>
        </w:rPr>
        <w:t>Test zamanı yeni korona virusun yayılmasının prevensiyası il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 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laq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li qaydaları qorumağa m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cbursunuz: tibbi maska taxmağa, imtahan prosesind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 iştirak ed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n dig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r ş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xsl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rd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n sosial distansiyanı qorumağa, göst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riş halında - 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ll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rinizi dezinfeksiya m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hlulu il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 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mizl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yin;</w:t>
      </w:r>
    </w:p>
    <w:p w14:paraId="09CFFEE4" w14:textId="012868FC" w:rsidR="00D3794E" w:rsidRPr="0047417B" w:rsidRDefault="00D3794E" w:rsidP="00D3794E">
      <w:pPr>
        <w:pStyle w:val="ListParagraph"/>
        <w:numPr>
          <w:ilvl w:val="0"/>
          <w:numId w:val="26"/>
        </w:numPr>
        <w:jc w:val="both"/>
        <w:rPr>
          <w:rFonts w:ascii="Sylfaen" w:hAnsi="Sylfaen" w:cs="BPG Algeti"/>
          <w:sz w:val="20"/>
          <w:szCs w:val="20"/>
          <w:lang w:val="az-Latn-AZ"/>
        </w:rPr>
      </w:pPr>
      <w:r w:rsidRPr="0047417B">
        <w:rPr>
          <w:rFonts w:ascii="Sylfaen" w:hAnsi="Sylfaen" w:cs="Sylfaen"/>
          <w:sz w:val="20"/>
          <w:szCs w:val="20"/>
          <w:lang w:val="az-Latn-AZ"/>
        </w:rPr>
        <w:t>N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z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 alın ki, imtahan başlayanad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k siz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 paylanan 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şyalardan başqa, </w:t>
      </w:r>
      <w:r w:rsidR="0047417B">
        <w:rPr>
          <w:rFonts w:ascii="Sylfaen" w:hAnsi="Sylfaen" w:cs="Sylfaen"/>
          <w:sz w:val="20"/>
          <w:szCs w:val="20"/>
          <w:lang w:val="az-Latn-AZ"/>
        </w:rPr>
        <w:t>masaya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 heç bir 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şyanı düzm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m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lisiniz. Suyu plastik butulka il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 döş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m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y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 qoya bil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rsiniz;</w:t>
      </w:r>
    </w:p>
    <w:p w14:paraId="4CA074BE" w14:textId="6F83A72F" w:rsidR="00AE4303" w:rsidRPr="0047417B" w:rsidRDefault="00AE4303" w:rsidP="00AE4303">
      <w:pPr>
        <w:pStyle w:val="ListParagraph"/>
        <w:numPr>
          <w:ilvl w:val="0"/>
          <w:numId w:val="26"/>
        </w:numPr>
        <w:jc w:val="both"/>
        <w:rPr>
          <w:rFonts w:ascii="Sylfaen" w:hAnsi="Sylfaen" w:cs="BPG Algeti"/>
          <w:sz w:val="20"/>
          <w:szCs w:val="20"/>
          <w:lang w:val="az-Latn-AZ"/>
        </w:rPr>
      </w:pPr>
      <w:r w:rsidRPr="0047417B">
        <w:rPr>
          <w:rFonts w:ascii="Sylfaen" w:hAnsi="Sylfaen" w:cs="BPG Algeti"/>
          <w:sz w:val="20"/>
          <w:szCs w:val="20"/>
          <w:lang w:val="az-Latn-AZ"/>
        </w:rPr>
        <w:t>Z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rsiz olduğundan 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min olmaq üçün cavab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qini kurator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ya n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zar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tçi il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birlikd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n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z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n keçirin, sonra sektorda z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nm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miş cavab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q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sini aldığınıza gör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imza atacaqsınız (z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nmiş cavab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qi 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yişirl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c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k);</w:t>
      </w:r>
    </w:p>
    <w:p w14:paraId="234E43BE" w14:textId="77777777" w:rsidR="00AE4303" w:rsidRPr="0047417B" w:rsidRDefault="00AE4303" w:rsidP="00AE4303">
      <w:pPr>
        <w:pStyle w:val="ListParagraph"/>
        <w:numPr>
          <w:ilvl w:val="0"/>
          <w:numId w:val="26"/>
        </w:numPr>
        <w:jc w:val="both"/>
        <w:rPr>
          <w:rFonts w:ascii="Sylfaen" w:hAnsi="Sylfaen" w:cs="BPG Algeti"/>
          <w:sz w:val="20"/>
          <w:szCs w:val="20"/>
          <w:lang w:val="az-Latn-AZ"/>
        </w:rPr>
      </w:pPr>
      <w:r w:rsidRPr="0047417B">
        <w:rPr>
          <w:rFonts w:ascii="Sylfaen" w:hAnsi="Sylfaen" w:cs="BPG Algeti"/>
          <w:sz w:val="20"/>
          <w:szCs w:val="20"/>
          <w:lang w:val="az-Latn-AZ"/>
        </w:rPr>
        <w:t>Cavab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qind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kurator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ya n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zar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tçi 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find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n vurulmuş ştrix kodun nömr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sini özünüz sektorun müvafiq qrafasına keçirin;</w:t>
      </w:r>
    </w:p>
    <w:p w14:paraId="6A36C00C" w14:textId="77777777" w:rsidR="00AE4303" w:rsidRPr="0047417B" w:rsidRDefault="00AE4303" w:rsidP="00AE4303">
      <w:pPr>
        <w:pStyle w:val="ListParagraph"/>
        <w:numPr>
          <w:ilvl w:val="0"/>
          <w:numId w:val="26"/>
        </w:numPr>
        <w:jc w:val="both"/>
        <w:rPr>
          <w:rFonts w:ascii="Sylfaen" w:hAnsi="Sylfaen" w:cs="BPG Algeti"/>
          <w:sz w:val="20"/>
          <w:szCs w:val="20"/>
          <w:lang w:val="az-Latn-AZ"/>
        </w:rPr>
      </w:pPr>
      <w:r w:rsidRPr="0047417B">
        <w:rPr>
          <w:rFonts w:ascii="Sylfaen" w:hAnsi="Sylfaen" w:cs="BPG Algeti"/>
          <w:sz w:val="20"/>
          <w:szCs w:val="20"/>
          <w:lang w:val="az-Latn-AZ"/>
        </w:rPr>
        <w:t>Kuratora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ya n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zar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tçiy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yalnız 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linizi qaldıraraq müraci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t ed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bil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rsiniz;</w:t>
      </w:r>
    </w:p>
    <w:p w14:paraId="41A7CEC3" w14:textId="77777777" w:rsidR="00AE4303" w:rsidRPr="0047417B" w:rsidRDefault="00AE4303" w:rsidP="00AE4303">
      <w:pPr>
        <w:pStyle w:val="ListParagraph"/>
        <w:numPr>
          <w:ilvl w:val="0"/>
          <w:numId w:val="26"/>
        </w:numPr>
        <w:jc w:val="both"/>
        <w:rPr>
          <w:rFonts w:ascii="Sylfaen" w:hAnsi="Sylfaen" w:cs="BPG Algeti"/>
          <w:sz w:val="20"/>
          <w:szCs w:val="20"/>
          <w:lang w:val="az-Latn-AZ"/>
        </w:rPr>
      </w:pPr>
      <w:r w:rsidRPr="0047417B">
        <w:rPr>
          <w:rFonts w:ascii="Sylfaen" w:hAnsi="Sylfaen" w:cs="BPG Algeti"/>
          <w:sz w:val="20"/>
          <w:szCs w:val="20"/>
          <w:lang w:val="az-Latn-AZ"/>
        </w:rPr>
        <w:t>Test üz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rind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iş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yalnız n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zar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tçi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ya kurator siz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göst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riş verdikd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n sonra başlaya bil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rsiniz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imtahan vaxtının sayılması başlayacaq;</w:t>
      </w:r>
    </w:p>
    <w:p w14:paraId="2FAA1413" w14:textId="77777777" w:rsidR="003F47C6" w:rsidRPr="0047417B" w:rsidRDefault="003F47C6" w:rsidP="003F47C6">
      <w:pPr>
        <w:pStyle w:val="ListParagraph"/>
        <w:numPr>
          <w:ilvl w:val="0"/>
          <w:numId w:val="26"/>
        </w:numPr>
        <w:jc w:val="both"/>
        <w:rPr>
          <w:rFonts w:ascii="Sylfaen" w:hAnsi="Sylfaen" w:cs="BPG Algeti"/>
          <w:sz w:val="20"/>
          <w:szCs w:val="20"/>
          <w:lang w:val="az-Latn-AZ"/>
        </w:rPr>
      </w:pPr>
      <w:r w:rsidRPr="0047417B">
        <w:rPr>
          <w:rFonts w:ascii="Cambria" w:hAnsi="Cambria" w:cs="Cambria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g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 test üz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rind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işl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m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yi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cavab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qini doldurmağı vaxtından erk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n  bitirs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niz, 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linizi qaldırmaqla n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zar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tçi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ya kuratora işar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edin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rtib edilmiş qaydayla qaralam iş üçün ayrılmış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qi cavab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qini 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hvil ver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c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ksiniz, hansınıki imzanızla 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sdiq ed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c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ksiniz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yalnız ondan sonra imtahan sektorunu 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rk ed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c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ksiniz;</w:t>
      </w:r>
    </w:p>
    <w:p w14:paraId="4E0000FF" w14:textId="77777777" w:rsidR="003F47C6" w:rsidRPr="0047417B" w:rsidRDefault="003F47C6" w:rsidP="003F47C6">
      <w:pPr>
        <w:pStyle w:val="ListParagraph"/>
        <w:numPr>
          <w:ilvl w:val="0"/>
          <w:numId w:val="25"/>
        </w:numPr>
        <w:jc w:val="both"/>
        <w:rPr>
          <w:rFonts w:ascii="Sylfaen" w:hAnsi="Sylfaen" w:cs="BPG Algeti"/>
          <w:sz w:val="20"/>
          <w:szCs w:val="20"/>
          <w:lang w:val="az-Latn-AZ"/>
        </w:rPr>
      </w:pPr>
      <w:r w:rsidRPr="0047417B">
        <w:rPr>
          <w:rFonts w:ascii="Sylfaen" w:hAnsi="Sylfaen" w:cs="BPG Algeti"/>
          <w:sz w:val="20"/>
          <w:szCs w:val="20"/>
          <w:lang w:val="az-Latn-AZ"/>
        </w:rPr>
        <w:t>İmtahanın bitm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sin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10 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qiq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qalmış n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zar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tçi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ya kurator siz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testi vaxtında başa vurmağınız üçün vaxtı xatırladacaq;</w:t>
      </w:r>
    </w:p>
    <w:p w14:paraId="5DBBC96C" w14:textId="77777777" w:rsidR="003F47C6" w:rsidRPr="0047417B" w:rsidRDefault="003F47C6" w:rsidP="003F47C6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Sylfaen" w:hAnsi="Sylfaen" w:cs="BPG Algeti"/>
          <w:sz w:val="20"/>
          <w:szCs w:val="20"/>
          <w:lang w:val="az-Latn-AZ"/>
        </w:rPr>
      </w:pPr>
      <w:r w:rsidRPr="0047417B">
        <w:rPr>
          <w:rFonts w:ascii="Sylfaen" w:hAnsi="Sylfaen" w:cs="BPG Algeti"/>
          <w:sz w:val="20"/>
          <w:szCs w:val="20"/>
          <w:lang w:val="az-Latn-AZ"/>
        </w:rPr>
        <w:t>Vaxt heç kim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lav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olunmayacaq (tibbi 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sdiql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nmiş funksional pozğunluqları olan ş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xsl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n başqa);</w:t>
      </w:r>
    </w:p>
    <w:p w14:paraId="104FD29F" w14:textId="77777777" w:rsidR="003F47C6" w:rsidRPr="0047417B" w:rsidRDefault="003F47C6" w:rsidP="003F47C6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Sylfaen" w:hAnsi="Sylfaen" w:cs="BPG Algeti"/>
          <w:sz w:val="20"/>
          <w:szCs w:val="20"/>
          <w:lang w:val="az-Latn-AZ"/>
        </w:rPr>
      </w:pPr>
      <w:r w:rsidRPr="0047417B">
        <w:rPr>
          <w:rFonts w:ascii="Sylfaen" w:hAnsi="Sylfaen" w:cs="BPG Algeti"/>
          <w:sz w:val="20"/>
          <w:szCs w:val="20"/>
          <w:lang w:val="az-Latn-AZ"/>
        </w:rPr>
        <w:t>İmtahan ver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n aşağıdakı hallarda x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b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rdarlıq alacaq:</w:t>
      </w:r>
    </w:p>
    <w:p w14:paraId="6565A123" w14:textId="77777777" w:rsidR="003F47C6" w:rsidRPr="0047417B" w:rsidRDefault="003F47C6" w:rsidP="003F47C6">
      <w:pPr>
        <w:pStyle w:val="NoSpacing"/>
        <w:numPr>
          <w:ilvl w:val="0"/>
          <w:numId w:val="28"/>
        </w:numPr>
        <w:jc w:val="both"/>
        <w:rPr>
          <w:rFonts w:ascii="Sylfaen" w:hAnsi="Sylfaen"/>
          <w:sz w:val="20"/>
          <w:lang w:val="az-Latn-AZ"/>
        </w:rPr>
      </w:pPr>
      <w:r w:rsidRPr="0047417B">
        <w:rPr>
          <w:rFonts w:ascii="Sylfaen" w:hAnsi="Sylfaen" w:cs="Sylfaen"/>
          <w:sz w:val="20"/>
          <w:lang w:val="az-Latn-AZ"/>
        </w:rPr>
        <w:t>Kurator v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ya  n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zar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tçiy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testin m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zmunu il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bağlı suallar verdikd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;</w:t>
      </w:r>
    </w:p>
    <w:p w14:paraId="5BC13922" w14:textId="77777777" w:rsidR="003F47C6" w:rsidRPr="0047417B" w:rsidRDefault="003F47C6" w:rsidP="003F47C6">
      <w:pPr>
        <w:pStyle w:val="NoSpacing"/>
        <w:numPr>
          <w:ilvl w:val="0"/>
          <w:numId w:val="28"/>
        </w:numPr>
        <w:jc w:val="both"/>
        <w:rPr>
          <w:rFonts w:ascii="Sylfaen" w:hAnsi="Sylfaen"/>
          <w:sz w:val="20"/>
          <w:lang w:val="az-Latn-AZ"/>
        </w:rPr>
      </w:pPr>
      <w:r w:rsidRPr="0047417B">
        <w:rPr>
          <w:rFonts w:ascii="Sylfaen" w:hAnsi="Sylfaen" w:cs="Sylfaen"/>
          <w:sz w:val="20"/>
          <w:lang w:val="az-Latn-AZ"/>
        </w:rPr>
        <w:t>İmtahan prosesi zamanı bir-birinizl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danışdıqda v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ya h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r hansı bir ş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kild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bir-biriniz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köm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klik etm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y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çalışdıqda;</w:t>
      </w:r>
    </w:p>
    <w:p w14:paraId="0508D83E" w14:textId="77777777" w:rsidR="003F47C6" w:rsidRPr="0047417B" w:rsidRDefault="003F47C6" w:rsidP="003F47C6">
      <w:pPr>
        <w:pStyle w:val="NoSpacing"/>
        <w:numPr>
          <w:ilvl w:val="0"/>
          <w:numId w:val="28"/>
        </w:numPr>
        <w:jc w:val="both"/>
        <w:rPr>
          <w:rFonts w:ascii="Sylfaen" w:hAnsi="Sylfaen"/>
          <w:sz w:val="20"/>
          <w:lang w:val="az-Latn-AZ"/>
        </w:rPr>
      </w:pPr>
      <w:r w:rsidRPr="0047417B">
        <w:rPr>
          <w:rFonts w:ascii="Sylfaen" w:hAnsi="Sylfaen" w:cs="Sylfaen"/>
          <w:sz w:val="20"/>
          <w:lang w:val="az-Latn-AZ"/>
        </w:rPr>
        <w:t>N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zar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tçi v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ya kuratorun göst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rişind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n 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vv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l test üz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rind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iş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başladıqda;</w:t>
      </w:r>
    </w:p>
    <w:p w14:paraId="38581A9A" w14:textId="77777777" w:rsidR="003F47C6" w:rsidRPr="0047417B" w:rsidRDefault="003F47C6" w:rsidP="003F47C6">
      <w:pPr>
        <w:pStyle w:val="NoSpacing"/>
        <w:numPr>
          <w:ilvl w:val="0"/>
          <w:numId w:val="28"/>
        </w:numPr>
        <w:jc w:val="both"/>
        <w:rPr>
          <w:rFonts w:ascii="Sylfaen" w:hAnsi="Sylfaen"/>
          <w:sz w:val="20"/>
          <w:lang w:val="az-Latn-AZ"/>
        </w:rPr>
      </w:pPr>
      <w:r w:rsidRPr="0047417B">
        <w:rPr>
          <w:rFonts w:ascii="Sylfaen" w:hAnsi="Sylfaen" w:cs="Sylfaen"/>
          <w:sz w:val="20"/>
          <w:lang w:val="az-Latn-AZ"/>
        </w:rPr>
        <w:t>İmtahan vaxtı bitdikd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n sonra test üz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rind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işl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m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y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davam etdikd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;</w:t>
      </w:r>
    </w:p>
    <w:p w14:paraId="3C5E4BFF" w14:textId="77777777" w:rsidR="009C1DD1" w:rsidRPr="0047417B" w:rsidRDefault="009C1DD1" w:rsidP="009C1DD1">
      <w:pPr>
        <w:pStyle w:val="NoSpacing"/>
        <w:numPr>
          <w:ilvl w:val="0"/>
          <w:numId w:val="28"/>
        </w:numPr>
        <w:jc w:val="both"/>
        <w:rPr>
          <w:rFonts w:ascii="Sylfaen" w:hAnsi="Sylfaen"/>
          <w:sz w:val="20"/>
          <w:lang w:val="az-Latn-AZ"/>
        </w:rPr>
      </w:pPr>
      <w:r w:rsidRPr="0047417B">
        <w:rPr>
          <w:rFonts w:ascii="Sylfaen" w:hAnsi="Sylfaen" w:cs="Sylfaen"/>
          <w:sz w:val="20"/>
          <w:lang w:val="az-Latn-AZ"/>
        </w:rPr>
        <w:t>İş yerini icaz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siz t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rk etdikd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;</w:t>
      </w:r>
    </w:p>
    <w:p w14:paraId="661E97D2" w14:textId="77777777" w:rsidR="009C1DD1" w:rsidRPr="0047417B" w:rsidRDefault="009C1DD1" w:rsidP="009C1DD1">
      <w:pPr>
        <w:pStyle w:val="NoSpacing"/>
        <w:numPr>
          <w:ilvl w:val="0"/>
          <w:numId w:val="28"/>
        </w:numPr>
        <w:jc w:val="both"/>
        <w:rPr>
          <w:rFonts w:ascii="Sylfaen" w:hAnsi="Sylfaen"/>
          <w:sz w:val="20"/>
          <w:lang w:val="az-Latn-AZ"/>
        </w:rPr>
      </w:pPr>
      <w:r w:rsidRPr="0047417B">
        <w:rPr>
          <w:rFonts w:ascii="Sylfaen" w:hAnsi="Sylfaen" w:cs="Sylfaen"/>
          <w:sz w:val="20"/>
          <w:lang w:val="az-Latn-AZ"/>
        </w:rPr>
        <w:t>İcaz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verilmiş 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şyalardan 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lav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iş masanın üstünd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başqa 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şyalar olduqda;</w:t>
      </w:r>
    </w:p>
    <w:p w14:paraId="6BD33B29" w14:textId="77777777" w:rsidR="009C1DD1" w:rsidRPr="0047417B" w:rsidRDefault="009C1DD1" w:rsidP="00D26C75">
      <w:pPr>
        <w:pStyle w:val="NoSpacing"/>
        <w:numPr>
          <w:ilvl w:val="0"/>
          <w:numId w:val="28"/>
        </w:numPr>
        <w:jc w:val="both"/>
        <w:rPr>
          <w:rFonts w:ascii="Sylfaen" w:hAnsi="Sylfaen"/>
          <w:sz w:val="20"/>
          <w:lang w:val="az-Latn-AZ"/>
        </w:rPr>
      </w:pPr>
      <w:r w:rsidRPr="0047417B">
        <w:rPr>
          <w:rFonts w:ascii="Sylfaen" w:hAnsi="Sylfaen" w:cs="Sylfaen"/>
          <w:sz w:val="20"/>
          <w:lang w:val="az-Latn-AZ"/>
        </w:rPr>
        <w:t>Cavab v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r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qini doldurmaq üçün m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rk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zd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n v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ya m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rk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z t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r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find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n icaz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veril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n q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l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md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n başqa bir q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l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m istifad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etdikd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;</w:t>
      </w:r>
    </w:p>
    <w:p w14:paraId="566314A2" w14:textId="21917514" w:rsidR="00F85296" w:rsidRPr="0047417B" w:rsidRDefault="009C1DD1" w:rsidP="00D26C75">
      <w:pPr>
        <w:pStyle w:val="NoSpacing"/>
        <w:numPr>
          <w:ilvl w:val="0"/>
          <w:numId w:val="28"/>
        </w:numPr>
        <w:jc w:val="both"/>
        <w:rPr>
          <w:rFonts w:ascii="Sylfaen" w:hAnsi="Sylfaen"/>
          <w:sz w:val="20"/>
          <w:lang w:val="az-Latn-AZ"/>
        </w:rPr>
      </w:pPr>
      <w:r w:rsidRPr="0047417B">
        <w:rPr>
          <w:rFonts w:ascii="Sylfaen" w:hAnsi="Sylfaen" w:cs="Sylfaen"/>
          <w:sz w:val="20"/>
          <w:lang w:val="az-Latn-AZ"/>
        </w:rPr>
        <w:t>Cavab v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r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ind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ş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xsiyy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ti bildir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n işar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(ad, nömr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, ünvan v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sair) v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ya h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r hansı növ qrafik t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svir (fiqur, yazı v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b.) olduqda, hansıki test tapşırıqları il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 xml:space="preserve"> 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laq</w:t>
      </w:r>
      <w:r w:rsidRPr="0047417B">
        <w:rPr>
          <w:rFonts w:ascii="Times New Roman" w:hAnsi="Times New Roman" w:cs="Times New Roman"/>
          <w:sz w:val="20"/>
          <w:lang w:val="az-Latn-AZ"/>
        </w:rPr>
        <w:t>ə</w:t>
      </w:r>
      <w:r w:rsidRPr="0047417B">
        <w:rPr>
          <w:rFonts w:ascii="Sylfaen" w:hAnsi="Sylfaen" w:cs="Sylfaen"/>
          <w:sz w:val="20"/>
          <w:lang w:val="az-Latn-AZ"/>
        </w:rPr>
        <w:t>li deyil.</w:t>
      </w:r>
    </w:p>
    <w:p w14:paraId="64454A5E" w14:textId="77777777" w:rsidR="009C1DD1" w:rsidRPr="0047417B" w:rsidRDefault="009C1DD1" w:rsidP="009C1DD1">
      <w:pPr>
        <w:pStyle w:val="NoSpacing"/>
        <w:ind w:left="405"/>
        <w:jc w:val="both"/>
        <w:rPr>
          <w:rFonts w:ascii="Sylfaen" w:hAnsi="Sylfaen"/>
          <w:sz w:val="20"/>
          <w:lang w:val="az-Latn-AZ"/>
        </w:rPr>
      </w:pPr>
    </w:p>
    <w:p w14:paraId="61672106" w14:textId="5D96A006" w:rsidR="0015489C" w:rsidRPr="0047417B" w:rsidRDefault="009C1DD1" w:rsidP="0015489C">
      <w:pPr>
        <w:pStyle w:val="NoSpacing"/>
        <w:rPr>
          <w:rFonts w:ascii="Sylfaen" w:hAnsi="Sylfaen"/>
          <w:sz w:val="20"/>
          <w:szCs w:val="20"/>
          <w:lang w:val="az-Latn-AZ"/>
        </w:rPr>
      </w:pPr>
      <w:r w:rsidRPr="0047417B">
        <w:rPr>
          <w:rFonts w:ascii="Sylfaen" w:hAnsi="Sylfaen" w:cs="Sylfaen"/>
          <w:sz w:val="20"/>
          <w:szCs w:val="20"/>
          <w:lang w:val="az-Latn-AZ"/>
        </w:rPr>
        <w:t>Bir x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b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rdarlıqdan sonra eyni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 ya ist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nil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n dig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r pozuntuların  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krarlandığı 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qdird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, imtahan ver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n imtahandan k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narlaşdırılır.</w:t>
      </w:r>
    </w:p>
    <w:p w14:paraId="3622D6E8" w14:textId="312BEB5C" w:rsidR="00EA4E17" w:rsidRPr="0047417B" w:rsidRDefault="009C1DD1" w:rsidP="00802354">
      <w:pPr>
        <w:pStyle w:val="ListParagraph"/>
        <w:numPr>
          <w:ilvl w:val="0"/>
          <w:numId w:val="31"/>
        </w:numPr>
        <w:spacing w:after="160" w:line="259" w:lineRule="auto"/>
        <w:jc w:val="both"/>
        <w:rPr>
          <w:rFonts w:ascii="Sylfaen" w:hAnsi="Sylfaen" w:cs="BPG Algeti"/>
          <w:sz w:val="20"/>
          <w:szCs w:val="20"/>
          <w:lang w:val="az-Latn-AZ"/>
        </w:rPr>
      </w:pPr>
      <w:r w:rsidRPr="0047417B">
        <w:rPr>
          <w:rFonts w:ascii="Sylfaen" w:hAnsi="Sylfaen" w:cs="BPG Algeti"/>
          <w:sz w:val="20"/>
          <w:szCs w:val="20"/>
          <w:lang w:val="az-Latn-AZ"/>
        </w:rPr>
        <w:t>Ş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xs imtahandan x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b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rdarlıqsız k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narlaşdırılacaq</w:t>
      </w:r>
      <w:r w:rsidR="00802354" w:rsidRPr="0047417B">
        <w:rPr>
          <w:rFonts w:ascii="Sylfaen" w:hAnsi="Sylfaen" w:cs="BPG Algeti"/>
          <w:sz w:val="20"/>
          <w:szCs w:val="20"/>
          <w:lang w:val="az-Latn-AZ"/>
        </w:rPr>
        <w:t>:</w:t>
      </w:r>
    </w:p>
    <w:p w14:paraId="552509E8" w14:textId="77777777" w:rsidR="00802354" w:rsidRPr="0047417B" w:rsidRDefault="00802354" w:rsidP="0080235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Sylfaen" w:hAnsi="Sylfaen" w:cs="BPG Algeti"/>
          <w:sz w:val="20"/>
          <w:szCs w:val="20"/>
          <w:lang w:val="az-Latn-AZ"/>
        </w:rPr>
      </w:pPr>
      <w:r w:rsidRPr="0047417B">
        <w:rPr>
          <w:rFonts w:ascii="Sylfaen" w:hAnsi="Sylfaen" w:cs="BPG Algeti"/>
          <w:sz w:val="20"/>
          <w:szCs w:val="20"/>
          <w:lang w:val="az-Latn-AZ"/>
        </w:rPr>
        <w:t>İmtaha lüğ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t, mobil telefon, kalkulyator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ya başqa elektron cihaz (saat daxil olmaqla) daxil etdikd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h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mçinin onlar bağlı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ziyy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aşkarlandığı halda;</w:t>
      </w:r>
    </w:p>
    <w:p w14:paraId="2F17967D" w14:textId="77777777" w:rsidR="00802354" w:rsidRPr="0047417B" w:rsidRDefault="00802354" w:rsidP="0080235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Sylfaen" w:hAnsi="Sylfaen" w:cs="BPG Algeti"/>
          <w:sz w:val="20"/>
          <w:szCs w:val="20"/>
          <w:lang w:val="az-Latn-AZ"/>
        </w:rPr>
      </w:pPr>
      <w:r w:rsidRPr="0047417B">
        <w:rPr>
          <w:rFonts w:ascii="Sylfaen" w:hAnsi="Sylfaen" w:cs="BPG Algeti"/>
          <w:sz w:val="20"/>
          <w:szCs w:val="20"/>
          <w:lang w:val="az-Latn-AZ"/>
        </w:rPr>
        <w:t>Köm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kçi materialdan istifad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etdikd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ya aşkar edildiyi halda;</w:t>
      </w:r>
    </w:p>
    <w:p w14:paraId="3BE90D6D" w14:textId="77777777" w:rsidR="00802354" w:rsidRPr="0047417B" w:rsidRDefault="00802354" w:rsidP="0080235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Sylfaen" w:hAnsi="Sylfaen" w:cs="BPG Algeti"/>
          <w:sz w:val="20"/>
          <w:szCs w:val="20"/>
          <w:lang w:val="az-Latn-AZ"/>
        </w:rPr>
      </w:pPr>
      <w:r w:rsidRPr="0047417B">
        <w:rPr>
          <w:rFonts w:ascii="Sylfaen" w:hAnsi="Sylfaen" w:cs="BPG Algeti"/>
          <w:sz w:val="20"/>
          <w:szCs w:val="20"/>
          <w:lang w:val="az-Latn-AZ"/>
        </w:rPr>
        <w:t>Qaydanı kobud ş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kild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pozduqda, habel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imtahan prosesind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iştirak ed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n ş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xsi 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hqir etdikd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ya oxşar halda;</w:t>
      </w:r>
    </w:p>
    <w:p w14:paraId="392995D7" w14:textId="76B4EF7A" w:rsidR="00F85296" w:rsidRPr="0047417B" w:rsidRDefault="00802354" w:rsidP="0080235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Sylfaen" w:hAnsi="Sylfaen" w:cs="BPG Algeti"/>
          <w:sz w:val="20"/>
          <w:szCs w:val="20"/>
          <w:lang w:val="az-Latn-AZ"/>
        </w:rPr>
      </w:pPr>
      <w:r w:rsidRPr="0047417B">
        <w:rPr>
          <w:rFonts w:ascii="Sylfaen" w:hAnsi="Sylfaen" w:cs="BPG Algeti"/>
          <w:sz w:val="20"/>
          <w:szCs w:val="20"/>
          <w:lang w:val="az-Latn-AZ"/>
        </w:rPr>
        <w:t>Alkoqol, narkotik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ya psixotrop madd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rin 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siri altında olma halında.</w:t>
      </w:r>
    </w:p>
    <w:p w14:paraId="242DB7D8" w14:textId="77777777" w:rsidR="00802354" w:rsidRPr="0047417B" w:rsidRDefault="00802354" w:rsidP="00103536">
      <w:pPr>
        <w:pStyle w:val="ListParagraph"/>
        <w:spacing w:after="160" w:line="259" w:lineRule="auto"/>
        <w:jc w:val="both"/>
        <w:rPr>
          <w:rFonts w:ascii="Sylfaen" w:hAnsi="Sylfaen" w:cs="BPG Algeti"/>
          <w:sz w:val="20"/>
          <w:szCs w:val="20"/>
          <w:lang w:val="az-Latn-AZ"/>
        </w:rPr>
      </w:pPr>
    </w:p>
    <w:p w14:paraId="16EF8D27" w14:textId="50F46859" w:rsidR="00103536" w:rsidRPr="0047417B" w:rsidRDefault="00802354" w:rsidP="00802354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Sylfaen" w:hAnsi="Sylfaen" w:cs="BPG Algeti"/>
          <w:sz w:val="20"/>
          <w:szCs w:val="20"/>
          <w:lang w:val="az-Latn-AZ"/>
        </w:rPr>
      </w:pPr>
      <w:r w:rsidRPr="0047417B">
        <w:rPr>
          <w:rFonts w:ascii="Sylfaen" w:hAnsi="Sylfaen" w:cs="Sylfaen"/>
          <w:sz w:val="20"/>
          <w:szCs w:val="20"/>
          <w:lang w:val="az-Latn-AZ"/>
        </w:rPr>
        <w:t>Yeni korona virusunun yayılmasının prevensiyası il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 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laq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li qaydaların pozulduğu halda</w:t>
      </w:r>
      <w:bookmarkStart w:id="0" w:name="_GoBack"/>
      <w:bookmarkEnd w:id="0"/>
      <w:r w:rsidRPr="0047417B">
        <w:rPr>
          <w:rFonts w:ascii="Sylfaen" w:hAnsi="Sylfaen" w:cs="Sylfaen"/>
          <w:sz w:val="20"/>
          <w:szCs w:val="20"/>
          <w:lang w:val="az-Latn-AZ"/>
        </w:rPr>
        <w:t xml:space="preserve"> siz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 qeyd veril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c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k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 siz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 qaydaların qorunmasının vacibliyi göst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ril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c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k. Qeyd olunan göst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rişi yerin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 yetirm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dikd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 xml:space="preserve"> imtahanda k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Sylfaen"/>
          <w:sz w:val="20"/>
          <w:szCs w:val="20"/>
          <w:lang w:val="az-Latn-AZ"/>
        </w:rPr>
        <w:t>narlaşdırılacaqsınız.</w:t>
      </w:r>
    </w:p>
    <w:p w14:paraId="50F5878F" w14:textId="77777777" w:rsidR="00103536" w:rsidRPr="0047417B" w:rsidRDefault="00103536" w:rsidP="00103536">
      <w:pPr>
        <w:pStyle w:val="ListParagraph"/>
        <w:numPr>
          <w:ilvl w:val="0"/>
          <w:numId w:val="24"/>
        </w:numPr>
        <w:spacing w:before="52" w:after="160" w:line="240" w:lineRule="auto"/>
        <w:ind w:right="23"/>
        <w:jc w:val="both"/>
        <w:rPr>
          <w:rFonts w:ascii="Sylfaen" w:hAnsi="Sylfaen"/>
          <w:spacing w:val="-1"/>
          <w:lang w:val="az-Latn-AZ"/>
        </w:rPr>
      </w:pPr>
      <w:r w:rsidRPr="0047417B">
        <w:rPr>
          <w:rFonts w:ascii="Sylfaen" w:hAnsi="Sylfaen" w:cs="BPG Algeti"/>
          <w:sz w:val="20"/>
          <w:szCs w:val="20"/>
          <w:lang w:val="az-Latn-AZ"/>
        </w:rPr>
        <w:t>İmtahan ver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n imtahanın kuratorunun, n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zar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tçisinin v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ya başqa cavabdeh ş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xsin q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rarına tabe olmalıdır, h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mçinin imtahandan k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narlaşdırma haqqında.</w:t>
      </w:r>
    </w:p>
    <w:p w14:paraId="3A482888" w14:textId="765E569B" w:rsidR="00336E2E" w:rsidRPr="0047417B" w:rsidRDefault="00103536" w:rsidP="00103536">
      <w:pPr>
        <w:pStyle w:val="ListParagraph"/>
        <w:numPr>
          <w:ilvl w:val="0"/>
          <w:numId w:val="24"/>
        </w:numPr>
        <w:spacing w:before="52" w:after="160" w:line="240" w:lineRule="auto"/>
        <w:ind w:right="23"/>
        <w:jc w:val="both"/>
        <w:rPr>
          <w:rFonts w:ascii="Sylfaen" w:hAnsi="Sylfaen"/>
          <w:spacing w:val="-1"/>
          <w:lang w:val="az-Latn-AZ"/>
        </w:rPr>
      </w:pPr>
      <w:r w:rsidRPr="0047417B">
        <w:rPr>
          <w:rFonts w:ascii="Sylfaen" w:hAnsi="Sylfaen" w:cs="BPG Algeti"/>
          <w:sz w:val="20"/>
          <w:szCs w:val="20"/>
          <w:lang w:val="az-Latn-AZ"/>
        </w:rPr>
        <w:t>İmtahan prosesind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 iştirak ed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n h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 hansı ş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xs/ş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xsl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 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find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n t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rtib edilmiş proseduranın pozulması halında, h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min gün imtahan m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rk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 xml:space="preserve">zinin binasında etiraz 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riz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si verm</w:t>
      </w:r>
      <w:r w:rsidRPr="0047417B">
        <w:rPr>
          <w:rFonts w:ascii="Times New Roman" w:hAnsi="Times New Roman" w:cs="Times New Roman"/>
          <w:sz w:val="20"/>
          <w:szCs w:val="20"/>
          <w:lang w:val="az-Latn-AZ"/>
        </w:rPr>
        <w:t>ə</w:t>
      </w:r>
      <w:r w:rsidRPr="0047417B">
        <w:rPr>
          <w:rFonts w:ascii="Sylfaen" w:hAnsi="Sylfaen" w:cs="BPG Algeti"/>
          <w:sz w:val="20"/>
          <w:szCs w:val="20"/>
          <w:lang w:val="az-Latn-AZ"/>
        </w:rPr>
        <w:t>k hüququnuz var.</w:t>
      </w:r>
    </w:p>
    <w:p w14:paraId="1C2D7A76" w14:textId="77777777" w:rsidR="00103536" w:rsidRPr="0047417B" w:rsidRDefault="00103536" w:rsidP="00336E2E">
      <w:pPr>
        <w:pStyle w:val="Heading1"/>
        <w:spacing w:before="52"/>
        <w:ind w:right="23"/>
        <w:jc w:val="center"/>
        <w:rPr>
          <w:rFonts w:ascii="Sylfaen" w:hAnsi="Sylfaen" w:cs="Sylfaen"/>
          <w:spacing w:val="-1"/>
          <w:lang w:val="az-Latn-AZ"/>
        </w:rPr>
      </w:pPr>
    </w:p>
    <w:p w14:paraId="17BFC7FA" w14:textId="77777777" w:rsidR="00103536" w:rsidRPr="0047417B" w:rsidRDefault="00103536" w:rsidP="00336E2E">
      <w:pPr>
        <w:pStyle w:val="Heading1"/>
        <w:spacing w:before="52"/>
        <w:ind w:right="23"/>
        <w:jc w:val="center"/>
        <w:rPr>
          <w:rFonts w:ascii="Sylfaen" w:hAnsi="Sylfaen" w:cs="Sylfaen"/>
          <w:spacing w:val="-1"/>
          <w:lang w:val="az-Latn-AZ"/>
        </w:rPr>
      </w:pPr>
    </w:p>
    <w:p w14:paraId="336783C2" w14:textId="77777777" w:rsidR="00103536" w:rsidRPr="0047417B" w:rsidRDefault="00103536" w:rsidP="00336E2E">
      <w:pPr>
        <w:pStyle w:val="Heading1"/>
        <w:spacing w:before="52"/>
        <w:ind w:right="23"/>
        <w:jc w:val="center"/>
        <w:rPr>
          <w:rFonts w:ascii="Sylfaen" w:hAnsi="Sylfaen" w:cs="Sylfaen"/>
          <w:spacing w:val="-1"/>
          <w:lang w:val="az-Latn-AZ"/>
        </w:rPr>
      </w:pPr>
    </w:p>
    <w:p w14:paraId="25367D53" w14:textId="77777777" w:rsidR="00103536" w:rsidRPr="0047417B" w:rsidRDefault="00103536" w:rsidP="00336E2E">
      <w:pPr>
        <w:pStyle w:val="Heading1"/>
        <w:spacing w:before="52"/>
        <w:ind w:right="23"/>
        <w:jc w:val="center"/>
        <w:rPr>
          <w:rFonts w:ascii="Sylfaen" w:hAnsi="Sylfaen" w:cs="Sylfaen"/>
          <w:spacing w:val="-1"/>
          <w:lang w:val="az-Latn-AZ"/>
        </w:rPr>
      </w:pPr>
    </w:p>
    <w:p w14:paraId="36729672" w14:textId="77777777" w:rsidR="00103536" w:rsidRPr="0047417B" w:rsidRDefault="00103536" w:rsidP="00336E2E">
      <w:pPr>
        <w:pStyle w:val="Heading1"/>
        <w:spacing w:before="52"/>
        <w:ind w:right="23"/>
        <w:jc w:val="center"/>
        <w:rPr>
          <w:rFonts w:ascii="Sylfaen" w:hAnsi="Sylfaen" w:cs="Sylfaen"/>
          <w:spacing w:val="-1"/>
          <w:lang w:val="az-Latn-AZ"/>
        </w:rPr>
      </w:pPr>
    </w:p>
    <w:p w14:paraId="65025D37" w14:textId="77777777" w:rsidR="00103536" w:rsidRPr="0047417B" w:rsidRDefault="00103536" w:rsidP="00336E2E">
      <w:pPr>
        <w:pStyle w:val="Heading1"/>
        <w:spacing w:before="52"/>
        <w:ind w:right="23"/>
        <w:jc w:val="center"/>
        <w:rPr>
          <w:rFonts w:ascii="Sylfaen" w:hAnsi="Sylfaen" w:cs="Sylfaen"/>
          <w:spacing w:val="-1"/>
          <w:lang w:val="az-Latn-AZ"/>
        </w:rPr>
      </w:pPr>
    </w:p>
    <w:p w14:paraId="0C207E10" w14:textId="0B85BF48" w:rsidR="00336E2E" w:rsidRPr="0047417B" w:rsidRDefault="00ED28A9" w:rsidP="00F85296">
      <w:pPr>
        <w:pStyle w:val="Heading1"/>
        <w:ind w:right="16"/>
        <w:jc w:val="right"/>
        <w:rPr>
          <w:rFonts w:ascii="Sylfaen" w:hAnsi="Sylfaen" w:cs="BPG Algeti"/>
          <w:b w:val="0"/>
          <w:lang w:val="az-Latn-AZ"/>
        </w:rPr>
      </w:pPr>
      <w:r w:rsidRPr="0047417B">
        <w:rPr>
          <w:rFonts w:ascii="Sylfaen" w:hAnsi="Sylfaen" w:cs="Sylfaen"/>
          <w:spacing w:val="-1"/>
          <w:lang w:val="az-Latn-AZ"/>
        </w:rPr>
        <w:t>Siz</w:t>
      </w:r>
      <w:r w:rsidRPr="0047417B">
        <w:rPr>
          <w:rFonts w:ascii="Times New Roman" w:hAnsi="Times New Roman" w:cs="Times New Roman"/>
          <w:spacing w:val="-1"/>
          <w:lang w:val="az-Latn-AZ"/>
        </w:rPr>
        <w:t>ə</w:t>
      </w:r>
      <w:r w:rsidRPr="0047417B">
        <w:rPr>
          <w:rFonts w:ascii="Sylfaen" w:hAnsi="Sylfaen" w:cs="Sylfaen"/>
          <w:spacing w:val="-1"/>
          <w:lang w:val="az-Latn-AZ"/>
        </w:rPr>
        <w:t xml:space="preserve"> uğurlar arzulayırıq!</w:t>
      </w:r>
    </w:p>
    <w:sectPr w:rsidR="00336E2E" w:rsidRPr="0047417B" w:rsidSect="00336E2E">
      <w:headerReference w:type="default" r:id="rId8"/>
      <w:pgSz w:w="11907" w:h="16839" w:code="9"/>
      <w:pgMar w:top="426" w:right="737" w:bottom="284" w:left="425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8FFA4" w14:textId="77777777" w:rsidR="00F50639" w:rsidRDefault="00F50639" w:rsidP="00F73AF3">
      <w:pPr>
        <w:spacing w:after="0" w:line="240" w:lineRule="auto"/>
      </w:pPr>
      <w:r>
        <w:separator/>
      </w:r>
    </w:p>
  </w:endnote>
  <w:endnote w:type="continuationSeparator" w:id="0">
    <w:p w14:paraId="25B86626" w14:textId="77777777" w:rsidR="00F50639" w:rsidRDefault="00F50639" w:rsidP="00F7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PG Algeti">
    <w:altName w:val="Times New Roman"/>
    <w:charset w:val="CC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  <w:embedRegular r:id="rId1" w:fontKey="{6A72AF1F-138E-42E6-BA9C-B7829D0FE878}"/>
    <w:embedBold r:id="rId2" w:fontKey="{7AC86199-BB9F-41A6-B3DC-E34890D9157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0CC78C15-5398-401E-8D6A-313EF6B8EB13}"/>
  </w:font>
  <w:font w:name="BPG Square Banner Caps 2013">
    <w:charset w:val="00"/>
    <w:family w:val="roman"/>
    <w:pitch w:val="variable"/>
    <w:sig w:usb0="840000A3" w:usb1="0000004A" w:usb2="00000000" w:usb3="00000000" w:csb0="00000001" w:csb1="00000000"/>
    <w:embedBold r:id="rId4" w:subsetted="1" w:fontKey="{9CF1C7D4-D54A-44B5-BFAA-77097BCA8564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997C3" w14:textId="77777777" w:rsidR="00F50639" w:rsidRDefault="00F50639" w:rsidP="00F73AF3">
      <w:pPr>
        <w:spacing w:after="0" w:line="240" w:lineRule="auto"/>
      </w:pPr>
      <w:r>
        <w:separator/>
      </w:r>
    </w:p>
  </w:footnote>
  <w:footnote w:type="continuationSeparator" w:id="0">
    <w:p w14:paraId="22BAD179" w14:textId="77777777" w:rsidR="00F50639" w:rsidRDefault="00F50639" w:rsidP="00F7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96C33" w14:textId="77777777" w:rsidR="00F73AF3" w:rsidRDefault="00F73AF3">
    <w:pPr>
      <w:pStyle w:val="Header"/>
    </w:pPr>
  </w:p>
  <w:p w14:paraId="49E8BF29" w14:textId="1AA24547" w:rsidR="00F73AF3" w:rsidRDefault="00147CF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E05C69" wp14:editId="0D462A90">
          <wp:simplePos x="0" y="0"/>
          <wp:positionH relativeFrom="column">
            <wp:posOffset>6437714</wp:posOffset>
          </wp:positionH>
          <wp:positionV relativeFrom="paragraph">
            <wp:posOffset>147907</wp:posOffset>
          </wp:positionV>
          <wp:extent cx="427990" cy="359410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9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091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B7C4D" wp14:editId="7600E01A">
              <wp:simplePos x="0" y="0"/>
              <wp:positionH relativeFrom="column">
                <wp:posOffset>-160655</wp:posOffset>
              </wp:positionH>
              <wp:positionV relativeFrom="paragraph">
                <wp:posOffset>147320</wp:posOffset>
              </wp:positionV>
              <wp:extent cx="3676650" cy="4762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66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3C7356" w14:textId="77777777" w:rsidR="00F22CA5" w:rsidRPr="00DB2E6F" w:rsidRDefault="00F22CA5" w:rsidP="00F22CA5">
                          <w:pPr>
                            <w:rPr>
                              <w:rFonts w:ascii="BPG Square Banner Caps 2013" w:hAnsi="BPG Square Banner Caps 2013"/>
                              <w:b/>
                              <w:color w:val="365F91" w:themeColor="accent1" w:themeShade="BF"/>
                              <w:sz w:val="36"/>
                              <w:lang w:val="ka-GE"/>
                            </w:rPr>
                          </w:pPr>
                          <w:r w:rsidRPr="00DB2E6F">
                            <w:rPr>
                              <w:rFonts w:ascii="BPG Square Banner Caps 2013" w:hAnsi="BPG Square Banner Caps 2013"/>
                              <w:b/>
                              <w:color w:val="365F91" w:themeColor="accent1" w:themeShade="BF"/>
                              <w:sz w:val="36"/>
                              <w:lang w:val="ka-GE"/>
                            </w:rPr>
                            <w:t>გამოცდაზე მოქცევის წესები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B7C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2.65pt;margin-top:11.6pt;width:289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" filled="f" stroked="f" strokeweight=".5pt">
              <v:path arrowok="t"/>
              <v:textbox>
                <w:txbxContent>
                  <w:p w14:paraId="1A3C7356" w14:textId="77777777" w:rsidR="00F22CA5" w:rsidRPr="00DB2E6F" w:rsidRDefault="00F22CA5" w:rsidP="00F22CA5">
                    <w:pPr>
                      <w:rPr>
                        <w:rFonts w:ascii="BPG Square Banner Caps 2013" w:hAnsi="BPG Square Banner Caps 2013"/>
                        <w:b/>
                        <w:color w:val="365F91" w:themeColor="accent1" w:themeShade="BF"/>
                        <w:sz w:val="36"/>
                        <w:lang w:val="ka-GE"/>
                      </w:rPr>
                    </w:pPr>
                    <w:r w:rsidRPr="00DB2E6F">
                      <w:rPr>
                        <w:rFonts w:ascii="BPG Square Banner Caps 2013" w:hAnsi="BPG Square Banner Caps 2013"/>
                        <w:b/>
                        <w:color w:val="365F91" w:themeColor="accent1" w:themeShade="BF"/>
                        <w:sz w:val="36"/>
                        <w:lang w:val="ka-GE"/>
                      </w:rPr>
                      <w:t>გამოცდაზე მოქცევის წესები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F6F"/>
    <w:multiLevelType w:val="hybridMultilevel"/>
    <w:tmpl w:val="DE72747C"/>
    <w:lvl w:ilvl="0" w:tplc="ECCAA20A">
      <w:numFmt w:val="bullet"/>
      <w:lvlText w:val="•"/>
      <w:lvlJc w:val="left"/>
      <w:pPr>
        <w:ind w:left="2160" w:hanging="144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022E6"/>
    <w:multiLevelType w:val="hybridMultilevel"/>
    <w:tmpl w:val="F556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B26"/>
    <w:multiLevelType w:val="hybridMultilevel"/>
    <w:tmpl w:val="E2A8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47FD2"/>
    <w:multiLevelType w:val="hybridMultilevel"/>
    <w:tmpl w:val="055610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D343E06"/>
    <w:multiLevelType w:val="hybridMultilevel"/>
    <w:tmpl w:val="577487B6"/>
    <w:lvl w:ilvl="0" w:tplc="55C609DE">
      <w:numFmt w:val="bullet"/>
      <w:lvlText w:val="•"/>
      <w:lvlJc w:val="left"/>
      <w:pPr>
        <w:ind w:left="180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64ADE"/>
    <w:multiLevelType w:val="hybridMultilevel"/>
    <w:tmpl w:val="FD82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F3004"/>
    <w:multiLevelType w:val="hybridMultilevel"/>
    <w:tmpl w:val="66C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6A99"/>
    <w:multiLevelType w:val="hybridMultilevel"/>
    <w:tmpl w:val="64C696BE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8" w15:restartNumberingAfterBreak="0">
    <w:nsid w:val="1B6D6A3F"/>
    <w:multiLevelType w:val="hybridMultilevel"/>
    <w:tmpl w:val="8B2E0D46"/>
    <w:lvl w:ilvl="0" w:tplc="0EF62EF8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EC823D0"/>
    <w:multiLevelType w:val="hybridMultilevel"/>
    <w:tmpl w:val="2A26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B327D"/>
    <w:multiLevelType w:val="hybridMultilevel"/>
    <w:tmpl w:val="2940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B25EF"/>
    <w:multiLevelType w:val="hybridMultilevel"/>
    <w:tmpl w:val="E43A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7F3DD9"/>
    <w:multiLevelType w:val="hybridMultilevel"/>
    <w:tmpl w:val="98DE1E02"/>
    <w:lvl w:ilvl="0" w:tplc="55C609DE">
      <w:numFmt w:val="bullet"/>
      <w:lvlText w:val="•"/>
      <w:lvlJc w:val="left"/>
      <w:pPr>
        <w:ind w:left="108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F0AF1"/>
    <w:multiLevelType w:val="hybridMultilevel"/>
    <w:tmpl w:val="1C6A6124"/>
    <w:lvl w:ilvl="0" w:tplc="67744792">
      <w:numFmt w:val="bullet"/>
      <w:lvlText w:val="•"/>
      <w:lvlJc w:val="left"/>
      <w:pPr>
        <w:ind w:left="144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7332D8"/>
    <w:multiLevelType w:val="hybridMultilevel"/>
    <w:tmpl w:val="A03A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3530E"/>
    <w:multiLevelType w:val="hybridMultilevel"/>
    <w:tmpl w:val="2A56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C0F9C"/>
    <w:multiLevelType w:val="hybridMultilevel"/>
    <w:tmpl w:val="5A58333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A87E7FC4">
      <w:numFmt w:val="bullet"/>
      <w:lvlText w:val="•"/>
      <w:lvlJc w:val="left"/>
      <w:pPr>
        <w:ind w:left="2160" w:hanging="720"/>
      </w:pPr>
      <w:rPr>
        <w:rFonts w:ascii="BPG Algeti" w:eastAsiaTheme="minorHAnsi" w:hAnsi="BPG Algeti" w:cs="BPG Alget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B007C3"/>
    <w:multiLevelType w:val="hybridMultilevel"/>
    <w:tmpl w:val="041E3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030A30"/>
    <w:multiLevelType w:val="hybridMultilevel"/>
    <w:tmpl w:val="B100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70B20"/>
    <w:multiLevelType w:val="hybridMultilevel"/>
    <w:tmpl w:val="DC3ED566"/>
    <w:lvl w:ilvl="0" w:tplc="55C609DE">
      <w:numFmt w:val="bullet"/>
      <w:lvlText w:val="•"/>
      <w:lvlJc w:val="left"/>
      <w:pPr>
        <w:ind w:left="108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63F97"/>
    <w:multiLevelType w:val="hybridMultilevel"/>
    <w:tmpl w:val="7C8EF6D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276720F"/>
    <w:multiLevelType w:val="hybridMultilevel"/>
    <w:tmpl w:val="D890AB3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65B5AD1"/>
    <w:multiLevelType w:val="hybridMultilevel"/>
    <w:tmpl w:val="B782A180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EA3781"/>
    <w:multiLevelType w:val="hybridMultilevel"/>
    <w:tmpl w:val="0472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87C89"/>
    <w:multiLevelType w:val="hybridMultilevel"/>
    <w:tmpl w:val="C128CF30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5" w15:restartNumberingAfterBreak="0">
    <w:nsid w:val="519331A3"/>
    <w:multiLevelType w:val="hybridMultilevel"/>
    <w:tmpl w:val="13A6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532D7"/>
    <w:multiLevelType w:val="hybridMultilevel"/>
    <w:tmpl w:val="2326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5795C"/>
    <w:multiLevelType w:val="hybridMultilevel"/>
    <w:tmpl w:val="3A4A938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CF861BC"/>
    <w:multiLevelType w:val="hybridMultilevel"/>
    <w:tmpl w:val="CE24DF9C"/>
    <w:lvl w:ilvl="0" w:tplc="55C609DE">
      <w:numFmt w:val="bullet"/>
      <w:lvlText w:val="•"/>
      <w:lvlJc w:val="left"/>
      <w:pPr>
        <w:ind w:left="108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84570"/>
    <w:multiLevelType w:val="hybridMultilevel"/>
    <w:tmpl w:val="41C6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6562"/>
    <w:multiLevelType w:val="hybridMultilevel"/>
    <w:tmpl w:val="2034DB82"/>
    <w:lvl w:ilvl="0" w:tplc="0EF62E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F5ED0"/>
    <w:multiLevelType w:val="hybridMultilevel"/>
    <w:tmpl w:val="417A7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0D421D"/>
    <w:multiLevelType w:val="hybridMultilevel"/>
    <w:tmpl w:val="17CE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C4419"/>
    <w:multiLevelType w:val="hybridMultilevel"/>
    <w:tmpl w:val="9090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04415"/>
    <w:multiLevelType w:val="hybridMultilevel"/>
    <w:tmpl w:val="3FA02E7A"/>
    <w:lvl w:ilvl="0" w:tplc="0EF62EF8">
      <w:start w:val="3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4"/>
  </w:num>
  <w:num w:numId="4">
    <w:abstractNumId w:val="0"/>
  </w:num>
  <w:num w:numId="5">
    <w:abstractNumId w:val="22"/>
  </w:num>
  <w:num w:numId="6">
    <w:abstractNumId w:val="17"/>
  </w:num>
  <w:num w:numId="7">
    <w:abstractNumId w:val="13"/>
  </w:num>
  <w:num w:numId="8">
    <w:abstractNumId w:val="16"/>
  </w:num>
  <w:num w:numId="9">
    <w:abstractNumId w:val="31"/>
  </w:num>
  <w:num w:numId="10">
    <w:abstractNumId w:val="11"/>
  </w:num>
  <w:num w:numId="11">
    <w:abstractNumId w:val="15"/>
  </w:num>
  <w:num w:numId="12">
    <w:abstractNumId w:val="12"/>
  </w:num>
  <w:num w:numId="13">
    <w:abstractNumId w:val="25"/>
  </w:num>
  <w:num w:numId="14">
    <w:abstractNumId w:val="19"/>
  </w:num>
  <w:num w:numId="15">
    <w:abstractNumId w:val="26"/>
  </w:num>
  <w:num w:numId="16">
    <w:abstractNumId w:val="14"/>
  </w:num>
  <w:num w:numId="17">
    <w:abstractNumId w:val="20"/>
  </w:num>
  <w:num w:numId="18">
    <w:abstractNumId w:val="32"/>
  </w:num>
  <w:num w:numId="19">
    <w:abstractNumId w:val="6"/>
  </w:num>
  <w:num w:numId="20">
    <w:abstractNumId w:val="21"/>
  </w:num>
  <w:num w:numId="21">
    <w:abstractNumId w:val="29"/>
  </w:num>
  <w:num w:numId="22">
    <w:abstractNumId w:val="9"/>
  </w:num>
  <w:num w:numId="23">
    <w:abstractNumId w:val="30"/>
  </w:num>
  <w:num w:numId="24">
    <w:abstractNumId w:val="18"/>
  </w:num>
  <w:num w:numId="25">
    <w:abstractNumId w:val="3"/>
  </w:num>
  <w:num w:numId="26">
    <w:abstractNumId w:val="5"/>
  </w:num>
  <w:num w:numId="27">
    <w:abstractNumId w:val="10"/>
  </w:num>
  <w:num w:numId="28">
    <w:abstractNumId w:val="8"/>
  </w:num>
  <w:num w:numId="29">
    <w:abstractNumId w:val="23"/>
  </w:num>
  <w:num w:numId="30">
    <w:abstractNumId w:val="34"/>
  </w:num>
  <w:num w:numId="31">
    <w:abstractNumId w:val="27"/>
  </w:num>
  <w:num w:numId="32">
    <w:abstractNumId w:val="33"/>
  </w:num>
  <w:num w:numId="33">
    <w:abstractNumId w:val="2"/>
  </w:num>
  <w:num w:numId="34">
    <w:abstractNumId w:val="2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hyphenationZone w:val="141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F6"/>
    <w:rsid w:val="00033A3C"/>
    <w:rsid w:val="00062E9D"/>
    <w:rsid w:val="000A1B9C"/>
    <w:rsid w:val="00101530"/>
    <w:rsid w:val="00103536"/>
    <w:rsid w:val="001264AE"/>
    <w:rsid w:val="00147CFE"/>
    <w:rsid w:val="0015489C"/>
    <w:rsid w:val="001975FE"/>
    <w:rsid w:val="001C2D55"/>
    <w:rsid w:val="001E54A2"/>
    <w:rsid w:val="00220783"/>
    <w:rsid w:val="00252637"/>
    <w:rsid w:val="002974B4"/>
    <w:rsid w:val="002A1AEE"/>
    <w:rsid w:val="00310A9F"/>
    <w:rsid w:val="00316D0A"/>
    <w:rsid w:val="003266A3"/>
    <w:rsid w:val="00336974"/>
    <w:rsid w:val="00336E2E"/>
    <w:rsid w:val="00351268"/>
    <w:rsid w:val="003534D1"/>
    <w:rsid w:val="003D340A"/>
    <w:rsid w:val="003D449B"/>
    <w:rsid w:val="003D7A60"/>
    <w:rsid w:val="003F3912"/>
    <w:rsid w:val="003F47C6"/>
    <w:rsid w:val="0040531A"/>
    <w:rsid w:val="0047417B"/>
    <w:rsid w:val="004755D6"/>
    <w:rsid w:val="004C5434"/>
    <w:rsid w:val="004C6D55"/>
    <w:rsid w:val="004C7236"/>
    <w:rsid w:val="0055497E"/>
    <w:rsid w:val="0058211D"/>
    <w:rsid w:val="00616C68"/>
    <w:rsid w:val="006B43B8"/>
    <w:rsid w:val="0073610F"/>
    <w:rsid w:val="00770FCA"/>
    <w:rsid w:val="00775F56"/>
    <w:rsid w:val="00791A99"/>
    <w:rsid w:val="007A1F1D"/>
    <w:rsid w:val="007D2974"/>
    <w:rsid w:val="007F425A"/>
    <w:rsid w:val="007F47BF"/>
    <w:rsid w:val="00802354"/>
    <w:rsid w:val="008229F6"/>
    <w:rsid w:val="008463A3"/>
    <w:rsid w:val="00876329"/>
    <w:rsid w:val="008E6CAE"/>
    <w:rsid w:val="00912848"/>
    <w:rsid w:val="00944F3E"/>
    <w:rsid w:val="00976F85"/>
    <w:rsid w:val="00993E0B"/>
    <w:rsid w:val="00995425"/>
    <w:rsid w:val="009A1AA4"/>
    <w:rsid w:val="009C0D00"/>
    <w:rsid w:val="009C1DD1"/>
    <w:rsid w:val="009D62F2"/>
    <w:rsid w:val="00A26E1E"/>
    <w:rsid w:val="00A9091F"/>
    <w:rsid w:val="00AC70FD"/>
    <w:rsid w:val="00AD046C"/>
    <w:rsid w:val="00AE4303"/>
    <w:rsid w:val="00B814D0"/>
    <w:rsid w:val="00B82CEA"/>
    <w:rsid w:val="00BC492F"/>
    <w:rsid w:val="00BD3326"/>
    <w:rsid w:val="00C12CDC"/>
    <w:rsid w:val="00C12DD4"/>
    <w:rsid w:val="00C30932"/>
    <w:rsid w:val="00C44B4D"/>
    <w:rsid w:val="00C60280"/>
    <w:rsid w:val="00CB1665"/>
    <w:rsid w:val="00D05710"/>
    <w:rsid w:val="00D3794E"/>
    <w:rsid w:val="00DB2E6F"/>
    <w:rsid w:val="00E40423"/>
    <w:rsid w:val="00E81AB9"/>
    <w:rsid w:val="00E92363"/>
    <w:rsid w:val="00EA415E"/>
    <w:rsid w:val="00EA4E17"/>
    <w:rsid w:val="00ED28A9"/>
    <w:rsid w:val="00F22CA5"/>
    <w:rsid w:val="00F50639"/>
    <w:rsid w:val="00F73AF3"/>
    <w:rsid w:val="00F85296"/>
    <w:rsid w:val="00FF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FD1DA"/>
  <w15:docId w15:val="{485A4501-CCDD-467E-B66C-8D0AC8FB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2F2"/>
  </w:style>
  <w:style w:type="paragraph" w:styleId="Heading1">
    <w:name w:val="heading 1"/>
    <w:basedOn w:val="Normal"/>
    <w:link w:val="Heading1Char"/>
    <w:uiPriority w:val="9"/>
    <w:qFormat/>
    <w:rsid w:val="00336E2E"/>
    <w:pPr>
      <w:widowControl w:val="0"/>
      <w:spacing w:after="0" w:line="240" w:lineRule="auto"/>
      <w:outlineLvl w:val="0"/>
    </w:pPr>
    <w:rPr>
      <w:rFonts w:ascii="BPG Algeti" w:eastAsia="BPG Algeti" w:hAnsi="BPG Alget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1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F3"/>
  </w:style>
  <w:style w:type="paragraph" w:styleId="Footer">
    <w:name w:val="footer"/>
    <w:basedOn w:val="Normal"/>
    <w:link w:val="FooterChar"/>
    <w:uiPriority w:val="99"/>
    <w:unhideWhenUsed/>
    <w:rsid w:val="00F7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F3"/>
  </w:style>
  <w:style w:type="paragraph" w:styleId="CommentText">
    <w:name w:val="annotation text"/>
    <w:basedOn w:val="Normal"/>
    <w:link w:val="CommentTextChar"/>
    <w:uiPriority w:val="99"/>
    <w:unhideWhenUsed/>
    <w:rsid w:val="00EA4E1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E17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6E2E"/>
    <w:rPr>
      <w:rFonts w:ascii="BPG Algeti" w:eastAsia="BPG Algeti" w:hAnsi="BPG Algeti"/>
      <w:b/>
      <w:bCs/>
    </w:rPr>
  </w:style>
  <w:style w:type="paragraph" w:styleId="BodyText">
    <w:name w:val="Body Text"/>
    <w:basedOn w:val="Normal"/>
    <w:link w:val="BodyTextChar"/>
    <w:uiPriority w:val="1"/>
    <w:qFormat/>
    <w:rsid w:val="00336E2E"/>
    <w:pPr>
      <w:widowControl w:val="0"/>
      <w:spacing w:after="0" w:line="240" w:lineRule="auto"/>
      <w:ind w:left="107"/>
    </w:pPr>
    <w:rPr>
      <w:rFonts w:ascii="BPG Algeti" w:eastAsia="BPG Algeti" w:hAnsi="BPG Algeti"/>
    </w:rPr>
  </w:style>
  <w:style w:type="character" w:customStyle="1" w:styleId="BodyTextChar">
    <w:name w:val="Body Text Char"/>
    <w:basedOn w:val="DefaultParagraphFont"/>
    <w:link w:val="BodyText"/>
    <w:uiPriority w:val="1"/>
    <w:rsid w:val="00336E2E"/>
    <w:rPr>
      <w:rFonts w:ascii="BPG Algeti" w:eastAsia="BPG Algeti" w:hAnsi="BPG Algeti"/>
    </w:rPr>
  </w:style>
  <w:style w:type="paragraph" w:styleId="NoSpacing">
    <w:name w:val="No Spacing"/>
    <w:uiPriority w:val="1"/>
    <w:qFormat/>
    <w:rsid w:val="00336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EAEA-9E39-4A1D-8A0D-AA6385B3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Tamta Batiashvili</cp:lastModifiedBy>
  <cp:revision>5</cp:revision>
  <cp:lastPrinted>2020-06-13T04:51:00Z</cp:lastPrinted>
  <dcterms:created xsi:type="dcterms:W3CDTF">2020-06-17T18:55:00Z</dcterms:created>
  <dcterms:modified xsi:type="dcterms:W3CDTF">2020-07-03T09:45:00Z</dcterms:modified>
</cp:coreProperties>
</file>