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1D" w:rsidRPr="00DA51B6" w:rsidRDefault="0099501D" w:rsidP="0099501D">
      <w:pPr>
        <w:spacing w:line="240" w:lineRule="auto"/>
        <w:rPr>
          <w:rFonts w:ascii="Arial" w:hAnsi="Arial" w:cs="Arial"/>
          <w:b/>
          <w:i/>
          <w:color w:val="365F91" w:themeColor="accent1" w:themeShade="BF"/>
          <w:sz w:val="20"/>
          <w:szCs w:val="20"/>
        </w:rPr>
      </w:pPr>
      <w:r w:rsidRPr="00DA51B6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Payment Information:</w:t>
      </w:r>
    </w:p>
    <w:p w:rsidR="0099501D" w:rsidRPr="00C61D55" w:rsidRDefault="0099501D" w:rsidP="0099501D">
      <w:pPr>
        <w:spacing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>Registration fee should be paid in national Currency (GEL).</w:t>
      </w:r>
    </w:p>
    <w:p w:rsidR="0099501D" w:rsidRDefault="0099501D" w:rsidP="0099501D">
      <w:pPr>
        <w:spacing w:before="240" w:line="240" w:lineRule="auto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Bank Details: 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>You can make the payment from any local bank.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Bank </w:t>
      </w:r>
      <w:r w:rsidR="004D788D" w:rsidRPr="00C61D55">
        <w:rPr>
          <w:rFonts w:ascii="Arial" w:hAnsi="Arial" w:cs="Arial"/>
          <w:color w:val="365F91" w:themeColor="accent1" w:themeShade="BF"/>
          <w:sz w:val="20"/>
          <w:szCs w:val="20"/>
        </w:rPr>
        <w:t>code:</w:t>
      </w:r>
      <w:r w:rsidR="004D788D" w:rsidRPr="004A19AA">
        <w:rPr>
          <w:rStyle w:val="Hyperlink"/>
          <w:b/>
          <w:color w:val="365F91" w:themeColor="accent1" w:themeShade="BF"/>
        </w:rPr>
        <w:t xml:space="preserve"> TRESGE</w:t>
      </w:r>
      <w:r w:rsidRPr="004A19AA">
        <w:rPr>
          <w:rStyle w:val="Hyperlink"/>
          <w:b/>
          <w:color w:val="365F91" w:themeColor="accent1" w:themeShade="BF"/>
        </w:rPr>
        <w:t>22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, Account name: National Assessment and Examinations Center, Account number: </w:t>
      </w:r>
      <w:r w:rsidRPr="0099501D">
        <w:rPr>
          <w:rFonts w:ascii="Arial" w:hAnsi="Arial" w:cs="Arial"/>
          <w:b/>
          <w:color w:val="365F91" w:themeColor="accent1" w:themeShade="BF"/>
          <w:sz w:val="20"/>
          <w:szCs w:val="20"/>
        </w:rPr>
        <w:t>707627499</w:t>
      </w: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>.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Please quote </w:t>
      </w:r>
      <w:r w:rsidRPr="00C61D5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Candidate Name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, </w:t>
      </w: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>Personal Number,</w:t>
      </w:r>
      <w:r w:rsidR="004D788D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 </w:t>
      </w:r>
      <w:r w:rsidRPr="00C61D5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Exam Title, Exam Type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(e.g. </w:t>
      </w: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>PB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or </w:t>
      </w: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CB, 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>quote only abbreviations for</w:t>
      </w:r>
      <w:r w:rsidR="004D788D">
        <w:rPr>
          <w:rFonts w:ascii="Arial" w:hAnsi="Arial" w:cs="Arial"/>
          <w:color w:val="365F91" w:themeColor="accent1" w:themeShade="BF"/>
          <w:sz w:val="20"/>
          <w:szCs w:val="20"/>
        </w:rPr>
        <w:t xml:space="preserve"> 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paper-based or computer-based exams) and </w:t>
      </w:r>
      <w:r w:rsidRPr="00C61D5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Exam Date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in the </w:t>
      </w:r>
      <w:r w:rsidRPr="00C61D55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Description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field on the payment slip: (</w:t>
      </w:r>
      <w:r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 xml:space="preserve">e.g. Ketevan </w:t>
      </w:r>
      <w:proofErr w:type="spellStart"/>
      <w:r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Kakhadze</w:t>
      </w:r>
      <w:proofErr w:type="spellEnd"/>
      <w:r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, 01017005614, PET- PB, 15.0</w:t>
      </w:r>
      <w:r w:rsidR="004D788D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6</w:t>
      </w:r>
      <w:r w:rsidRPr="00C61D55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.201</w:t>
      </w:r>
      <w:r w:rsidR="006271F6">
        <w:rPr>
          <w:rFonts w:ascii="Arial" w:hAnsi="Arial" w:cs="Arial"/>
          <w:i/>
          <w:iCs/>
          <w:color w:val="365F91" w:themeColor="accent1" w:themeShade="BF"/>
          <w:sz w:val="20"/>
          <w:szCs w:val="20"/>
        </w:rPr>
        <w:t>9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). </w:t>
      </w:r>
    </w:p>
    <w:p w:rsidR="0099501D" w:rsidRPr="00C61D55" w:rsidRDefault="0099501D" w:rsidP="0099501D">
      <w:pPr>
        <w:spacing w:before="240" w:line="240" w:lineRule="auto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You should </w:t>
      </w:r>
      <w:r w:rsidR="0047259E">
        <w:rPr>
          <w:rFonts w:ascii="Arial" w:hAnsi="Arial" w:cs="Arial"/>
          <w:color w:val="365F91" w:themeColor="accent1" w:themeShade="BF"/>
          <w:sz w:val="20"/>
          <w:szCs w:val="20"/>
        </w:rPr>
        <w:t>send</w:t>
      </w:r>
      <w:r w:rsidRPr="00C61D55">
        <w:rPr>
          <w:rFonts w:ascii="Arial" w:hAnsi="Arial" w:cs="Arial"/>
          <w:color w:val="365F91" w:themeColor="accent1" w:themeShade="BF"/>
          <w:sz w:val="20"/>
          <w:szCs w:val="20"/>
        </w:rPr>
        <w:t xml:space="preserve"> the payment slip, copy of your ID document and your filled registration form to the National Assessment and Examinations Center</w:t>
      </w:r>
      <w:r w:rsidR="0047259E">
        <w:rPr>
          <w:rFonts w:ascii="Arial" w:hAnsi="Arial" w:cs="Arial"/>
          <w:color w:val="365F91" w:themeColor="accent1" w:themeShade="BF"/>
          <w:sz w:val="20"/>
          <w:szCs w:val="20"/>
        </w:rPr>
        <w:t xml:space="preserve"> e-mail address: </w:t>
      </w:r>
      <w:hyperlink r:id="rId6" w:history="1">
        <w:r w:rsidR="0047259E" w:rsidRPr="00ED1F9A">
          <w:rPr>
            <w:rStyle w:val="Hyperlink"/>
            <w:b/>
          </w:rPr>
          <w:t>kotiashvili@naec.ge</w:t>
        </w:r>
      </w:hyperlink>
    </w:p>
    <w:p w:rsidR="0099501D" w:rsidRPr="00C61D55" w:rsidRDefault="0099501D" w:rsidP="0099501D">
      <w:pPr>
        <w:spacing w:line="240" w:lineRule="auto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For further information please contact us freely </w:t>
      </w:r>
      <w:bookmarkStart w:id="0" w:name="_GoBack"/>
      <w:bookmarkEnd w:id="0"/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>by phone/email:</w:t>
      </w:r>
    </w:p>
    <w:p w:rsidR="0099501D" w:rsidRPr="00C61D55" w:rsidRDefault="00EF5392" w:rsidP="0099501D">
      <w:pPr>
        <w:spacing w:line="240" w:lineRule="auto"/>
        <w:jc w:val="both"/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</w:pP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T :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2 47 33 33 (7</w:t>
      </w:r>
      <w:r w:rsidR="004D788D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432</w:t>
      </w:r>
      <w:r w:rsidR="009C7185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) ;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Mobile/cell </w:t>
      </w:r>
      <w:r w:rsidR="009C7185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phone :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r w:rsidR="009C7185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599145960 ;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599093274 </w:t>
      </w:r>
    </w:p>
    <w:p w:rsidR="0099501D" w:rsidRPr="00C61D55" w:rsidRDefault="00EF5392" w:rsidP="0099501D">
      <w:pPr>
        <w:spacing w:line="240" w:lineRule="auto"/>
        <w:jc w:val="both"/>
        <w:rPr>
          <w:b/>
          <w:color w:val="365F91" w:themeColor="accent1" w:themeShade="BF"/>
        </w:rPr>
      </w:pP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E-mail :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hyperlink r:id="rId7" w:history="1">
        <w:r w:rsidR="004D788D" w:rsidRPr="00ED1F9A">
          <w:rPr>
            <w:rStyle w:val="Hyperlink"/>
            <w:b/>
          </w:rPr>
          <w:t>kotiashvili@naec.ge</w:t>
        </w:r>
      </w:hyperlink>
      <w:r w:rsidR="0099501D" w:rsidRPr="00C61D55">
        <w:rPr>
          <w:b/>
          <w:color w:val="365F91" w:themeColor="accent1" w:themeShade="BF"/>
        </w:rPr>
        <w:t xml:space="preserve">; </w:t>
      </w:r>
      <w:hyperlink r:id="rId8" w:history="1">
        <w:r w:rsidR="004D788D" w:rsidRPr="00ED1F9A">
          <w:rPr>
            <w:rStyle w:val="Hyperlink"/>
            <w:b/>
          </w:rPr>
          <w:t>tchkhartishvili@naec.ge</w:t>
        </w:r>
      </w:hyperlink>
    </w:p>
    <w:p w:rsidR="0099501D" w:rsidRPr="00A632AE" w:rsidRDefault="00EF5392" w:rsidP="0099501D">
      <w:pPr>
        <w:spacing w:before="240" w:line="240" w:lineRule="auto"/>
        <w:jc w:val="both"/>
        <w:rPr>
          <w:color w:val="365F91" w:themeColor="accent1" w:themeShade="BF"/>
          <w:sz w:val="18"/>
        </w:rPr>
      </w:pPr>
      <w:r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>Web :</w:t>
      </w:r>
      <w:r w:rsidR="0099501D" w:rsidRPr="00C61D55">
        <w:rPr>
          <w:rFonts w:ascii="Arial" w:hAnsi="Arial" w:cs="Arial"/>
          <w:b/>
          <w:color w:val="365F91" w:themeColor="accent1" w:themeShade="BF"/>
          <w:sz w:val="20"/>
          <w:szCs w:val="20"/>
          <w:lang w:val="fr-FR"/>
        </w:rPr>
        <w:t xml:space="preserve"> </w:t>
      </w:r>
      <w:hyperlink r:id="rId9" w:history="1">
        <w:r w:rsidR="0099501D" w:rsidRPr="00C61D55">
          <w:rPr>
            <w:rStyle w:val="Hyperlink"/>
            <w:rFonts w:ascii="Arial" w:hAnsi="Arial" w:cs="Arial"/>
            <w:b/>
            <w:color w:val="365F91" w:themeColor="accent1" w:themeShade="BF"/>
            <w:sz w:val="20"/>
            <w:szCs w:val="20"/>
            <w:lang w:val="fr-FR"/>
          </w:rPr>
          <w:t>www.</w:t>
        </w:r>
        <w:r w:rsidR="0099501D" w:rsidRPr="00C61D55">
          <w:rPr>
            <w:rStyle w:val="Hyperlink"/>
            <w:b/>
            <w:color w:val="365F91" w:themeColor="accent1" w:themeShade="BF"/>
          </w:rPr>
          <w:t>naec.ge</w:t>
        </w:r>
      </w:hyperlink>
    </w:p>
    <w:p w:rsidR="00611B7D" w:rsidRDefault="00611B7D"/>
    <w:sectPr w:rsidR="00611B7D" w:rsidSect="008E0633">
      <w:footerReference w:type="default" r:id="rId10"/>
      <w:pgSz w:w="11906" w:h="16838" w:code="9"/>
      <w:pgMar w:top="720" w:right="720" w:bottom="245" w:left="720" w:header="720" w:footer="720" w:gutter="0"/>
      <w:pgBorders w:offsetFrom="page">
        <w:top w:val="double" w:sz="12" w:space="10" w:color="4F81BD"/>
        <w:left w:val="double" w:sz="12" w:space="10" w:color="4F81BD"/>
        <w:bottom w:val="double" w:sz="12" w:space="10" w:color="4F81BD"/>
        <w:right w:val="double" w:sz="12" w:space="10" w:color="4F81BD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EF6" w:rsidRDefault="00FA6EF6">
      <w:pPr>
        <w:spacing w:after="0" w:line="240" w:lineRule="auto"/>
      </w:pPr>
      <w:r>
        <w:separator/>
      </w:r>
    </w:p>
  </w:endnote>
  <w:endnote w:type="continuationSeparator" w:id="0">
    <w:p w:rsidR="00FA6EF6" w:rsidRDefault="00FA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33" w:rsidRDefault="0099501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A7933" w:rsidRDefault="00FA6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EF6" w:rsidRDefault="00FA6EF6">
      <w:pPr>
        <w:spacing w:after="0" w:line="240" w:lineRule="auto"/>
      </w:pPr>
      <w:r>
        <w:separator/>
      </w:r>
    </w:p>
  </w:footnote>
  <w:footnote w:type="continuationSeparator" w:id="0">
    <w:p w:rsidR="00FA6EF6" w:rsidRDefault="00FA6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01D"/>
    <w:rsid w:val="001030F1"/>
    <w:rsid w:val="00162C30"/>
    <w:rsid w:val="001D3308"/>
    <w:rsid w:val="00332D87"/>
    <w:rsid w:val="0047259E"/>
    <w:rsid w:val="004D788D"/>
    <w:rsid w:val="00611B7D"/>
    <w:rsid w:val="006271F6"/>
    <w:rsid w:val="00771FF5"/>
    <w:rsid w:val="007F02AF"/>
    <w:rsid w:val="0099501D"/>
    <w:rsid w:val="009C7185"/>
    <w:rsid w:val="00C27F86"/>
    <w:rsid w:val="00D97679"/>
    <w:rsid w:val="00EF5392"/>
    <w:rsid w:val="00F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BFB77-6CD4-4810-B7BA-26C63B3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01D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50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501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9501D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D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khartishvili@naec.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tiashvili@naec.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iashvili@naec.g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naec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ketevan.otiashvili</dc:creator>
  <cp:lastModifiedBy>Ketevan Otiashvili</cp:lastModifiedBy>
  <cp:revision>10</cp:revision>
  <dcterms:created xsi:type="dcterms:W3CDTF">2016-11-15T10:24:00Z</dcterms:created>
  <dcterms:modified xsi:type="dcterms:W3CDTF">2020-05-25T11:07:00Z</dcterms:modified>
</cp:coreProperties>
</file>